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>о списании</w:t>
      </w:r>
      <w:r w:rsidR="001C5246">
        <w:rPr>
          <w:rFonts w:ascii="Times New Roman" w:hAnsi="Times New Roman" w:cs="Times New Roman"/>
          <w:b/>
          <w:sz w:val="24"/>
          <w:szCs w:val="24"/>
        </w:rPr>
        <w:t xml:space="preserve"> штор</w:t>
      </w:r>
      <w:bookmarkStart w:id="0" w:name="_GoBack"/>
      <w:bookmarkEnd w:id="0"/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8A6E66">
        <w:rPr>
          <w:rFonts w:ascii="Times New Roman" w:hAnsi="Times New Roman" w:cs="Times New Roman"/>
          <w:sz w:val="24"/>
          <w:szCs w:val="24"/>
        </w:rPr>
        <w:t>инвентаря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8A6E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6E66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8A6E66">
        <w:rPr>
          <w:rFonts w:ascii="Times New Roman" w:hAnsi="Times New Roman" w:cs="Times New Roman"/>
          <w:sz w:val="24"/>
          <w:szCs w:val="24"/>
        </w:rPr>
        <w:t>инвентаря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1C5246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0104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A6E66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2023-12-02T19:31:00Z</dcterms:modified>
</cp:coreProperties>
</file>